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6C7" w:rsidRDefault="00986F0D">
      <w:pPr>
        <w:jc w:val="center"/>
        <w:rPr>
          <w:b/>
          <w:sz w:val="28"/>
        </w:rPr>
      </w:pPr>
      <w:r>
        <w:rPr>
          <w:b/>
          <w:sz w:val="28"/>
        </w:rPr>
        <w:t>Инструкция</w:t>
      </w:r>
    </w:p>
    <w:p w:rsidR="000A46C7" w:rsidRDefault="00986F0D">
      <w:pPr>
        <w:rPr>
          <w:sz w:val="28"/>
        </w:rPr>
      </w:pPr>
      <w:r>
        <w:rPr>
          <w:sz w:val="28"/>
        </w:rPr>
        <w:t>1 Скомпоновать</w:t>
      </w:r>
      <w:r>
        <w:rPr>
          <w:sz w:val="28"/>
        </w:rPr>
        <w:t xml:space="preserve"> комплектующие </w:t>
      </w:r>
      <w:proofErr w:type="gramStart"/>
      <w:r>
        <w:rPr>
          <w:sz w:val="28"/>
        </w:rPr>
        <w:t>согласно рисунка</w:t>
      </w:r>
      <w:proofErr w:type="gramEnd"/>
    </w:p>
    <w:p w:rsidR="000A46C7" w:rsidRDefault="00986F0D">
      <w:pPr>
        <w:rPr>
          <w:sz w:val="28"/>
        </w:rPr>
      </w:pPr>
      <w:r>
        <w:rPr>
          <w:sz w:val="28"/>
        </w:rPr>
        <w:t>2 Вымерить необходимую</w:t>
      </w:r>
      <w:r>
        <w:rPr>
          <w:sz w:val="28"/>
        </w:rPr>
        <w:t xml:space="preserve"> длину</w:t>
      </w:r>
      <w:r>
        <w:rPr>
          <w:sz w:val="28"/>
        </w:rPr>
        <w:t xml:space="preserve"> штыря, отпилить лишнее,</w:t>
      </w:r>
      <w:bookmarkStart w:id="0" w:name="_GoBack"/>
      <w:bookmarkEnd w:id="0"/>
      <w:r>
        <w:rPr>
          <w:sz w:val="28"/>
        </w:rPr>
        <w:t xml:space="preserve"> оставив отверстие для шплинта</w:t>
      </w:r>
      <w:r>
        <w:rPr>
          <w:sz w:val="28"/>
        </w:rPr>
        <w:t>.</w:t>
      </w:r>
    </w:p>
    <w:p w:rsidR="000A46C7" w:rsidRDefault="00986F0D">
      <w:pPr>
        <w:rPr>
          <w:sz w:val="28"/>
        </w:rPr>
      </w:pPr>
      <w:r>
        <w:rPr>
          <w:sz w:val="28"/>
        </w:rPr>
        <w:t>3 Снова собрать, зашплинтовав корончатую гайку.</w:t>
      </w:r>
    </w:p>
    <w:p w:rsidR="000A46C7" w:rsidRDefault="00986F0D">
      <w:pPr>
        <w:rPr>
          <w:sz w:val="28"/>
        </w:rPr>
      </w:pPr>
      <w:r>
        <w:rPr>
          <w:sz w:val="28"/>
        </w:rPr>
        <w:t xml:space="preserve"> 4 Надёжно закрепить подвес к потолку.</w:t>
      </w:r>
    </w:p>
    <w:p w:rsidR="000A46C7" w:rsidRDefault="000A46C7">
      <w:pPr>
        <w:rPr>
          <w:sz w:val="28"/>
        </w:rPr>
      </w:pPr>
    </w:p>
    <w:p w:rsidR="000A46C7" w:rsidRDefault="00986F0D">
      <w:pPr>
        <w:rPr>
          <w:sz w:val="28"/>
        </w:rPr>
      </w:pPr>
      <w:r>
        <w:rPr>
          <w:noProof/>
        </w:rPr>
        <w:drawing>
          <wp:inline distT="0" distB="0" distL="0" distR="0">
            <wp:extent cx="3078480" cy="3215640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3078480" cy="3215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0A46C7">
      <w:pPr>
        <w:rPr>
          <w:sz w:val="28"/>
        </w:rPr>
      </w:pPr>
    </w:p>
    <w:p w:rsidR="000A46C7" w:rsidRDefault="00986F0D">
      <w:pPr>
        <w:jc w:val="center"/>
        <w:rPr>
          <w:b/>
          <w:sz w:val="28"/>
        </w:rPr>
      </w:pPr>
      <w:proofErr w:type="spellStart"/>
      <w:r>
        <w:rPr>
          <w:b/>
          <w:sz w:val="28"/>
        </w:rPr>
        <w:t>Иструкция</w:t>
      </w:r>
      <w:proofErr w:type="spellEnd"/>
    </w:p>
    <w:p w:rsidR="000A46C7" w:rsidRDefault="00986F0D">
      <w:pPr>
        <w:rPr>
          <w:sz w:val="28"/>
        </w:rPr>
      </w:pPr>
      <w:r>
        <w:rPr>
          <w:sz w:val="28"/>
        </w:rPr>
        <w:t xml:space="preserve">1 </w:t>
      </w:r>
      <w:proofErr w:type="spellStart"/>
      <w:r>
        <w:rPr>
          <w:sz w:val="28"/>
        </w:rPr>
        <w:t>Скомпановать</w:t>
      </w:r>
      <w:proofErr w:type="spellEnd"/>
      <w:r>
        <w:rPr>
          <w:sz w:val="28"/>
        </w:rPr>
        <w:t xml:space="preserve"> комплектующие </w:t>
      </w:r>
      <w:proofErr w:type="gramStart"/>
      <w:r>
        <w:rPr>
          <w:sz w:val="28"/>
        </w:rPr>
        <w:t>согласно рисунка</w:t>
      </w:r>
      <w:proofErr w:type="gramEnd"/>
    </w:p>
    <w:p w:rsidR="000A46C7" w:rsidRDefault="00986F0D">
      <w:pPr>
        <w:rPr>
          <w:sz w:val="28"/>
        </w:rPr>
      </w:pPr>
      <w:r>
        <w:rPr>
          <w:sz w:val="28"/>
        </w:rPr>
        <w:t>2 Вымерить необходимое расстояние штыря, отпилить лишнее.</w:t>
      </w:r>
    </w:p>
    <w:p w:rsidR="000A46C7" w:rsidRDefault="00986F0D">
      <w:pPr>
        <w:rPr>
          <w:sz w:val="28"/>
        </w:rPr>
      </w:pPr>
      <w:r>
        <w:rPr>
          <w:sz w:val="28"/>
        </w:rPr>
        <w:t xml:space="preserve">3 Снова </w:t>
      </w:r>
      <w:proofErr w:type="spellStart"/>
      <w:proofErr w:type="gramStart"/>
      <w:r>
        <w:rPr>
          <w:sz w:val="28"/>
        </w:rPr>
        <w:t>собрать,с</w:t>
      </w:r>
      <w:proofErr w:type="spellEnd"/>
      <w:proofErr w:type="gramEnd"/>
      <w:r>
        <w:rPr>
          <w:sz w:val="28"/>
        </w:rPr>
        <w:t xml:space="preserve"> помощью шайб между верхней гайкой и подшипником настроить лёгкое вращение штыря и минимальный осевой люфт зашплинтовав корончатую гайку.</w:t>
      </w:r>
    </w:p>
    <w:p w:rsidR="000A46C7" w:rsidRDefault="00986F0D">
      <w:pPr>
        <w:rPr>
          <w:sz w:val="28"/>
        </w:rPr>
      </w:pPr>
      <w:r>
        <w:rPr>
          <w:sz w:val="28"/>
        </w:rPr>
        <w:t xml:space="preserve"> 4 Надёжно </w:t>
      </w:r>
      <w:r>
        <w:rPr>
          <w:sz w:val="28"/>
        </w:rPr>
        <w:t>закрепить подвес к потолку.</w:t>
      </w:r>
    </w:p>
    <w:p w:rsidR="000A46C7" w:rsidRDefault="00986F0D">
      <w:pPr>
        <w:rPr>
          <w:sz w:val="28"/>
        </w:rPr>
      </w:pPr>
      <w:r>
        <w:rPr>
          <w:noProof/>
        </w:rPr>
        <w:drawing>
          <wp:inline distT="0" distB="0" distL="0" distR="0">
            <wp:extent cx="3779520" cy="3970020"/>
            <wp:effectExtent l="0" t="0" r="0" b="0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3779520" cy="397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A46C7">
      <w:pgSz w:w="11906" w:h="16838"/>
      <w:pgMar w:top="720" w:right="720" w:bottom="720" w:left="72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46C7"/>
    <w:rsid w:val="000A46C7"/>
    <w:rsid w:val="0098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6CE61"/>
  <w15:docId w15:val="{2FFD2C0B-B7AF-42C0-9717-72CBA36DD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2">
    <w:name w:val="Основной шрифт абзаца1"/>
    <w:link w:val="a3"/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472</Characters>
  <Application>Microsoft Office Word</Application>
  <DocSecurity>0</DocSecurity>
  <Lines>3</Lines>
  <Paragraphs>1</Paragraphs>
  <ScaleCrop>false</ScaleCrop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Кирилл Городецкий</cp:lastModifiedBy>
  <cp:revision>2</cp:revision>
  <dcterms:created xsi:type="dcterms:W3CDTF">2025-08-06T11:31:00Z</dcterms:created>
  <dcterms:modified xsi:type="dcterms:W3CDTF">2025-08-06T11:33:00Z</dcterms:modified>
</cp:coreProperties>
</file>